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DF61A9"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7629F41C" w14:textId="33B675EB" w:rsidR="009241FE" w:rsidRDefault="009729DD" w:rsidP="00381C9C">
      <w:pPr>
        <w:jc w:val="center"/>
        <w:rPr>
          <w:b/>
          <w:bCs/>
          <w:sz w:val="32"/>
          <w:szCs w:val="32"/>
        </w:rPr>
      </w:pPr>
      <w:r>
        <w:rPr>
          <w:b/>
          <w:bCs/>
          <w:sz w:val="32"/>
          <w:szCs w:val="32"/>
        </w:rPr>
        <w:t xml:space="preserve">Monday </w:t>
      </w:r>
      <w:r w:rsidR="00622786">
        <w:rPr>
          <w:b/>
          <w:bCs/>
          <w:sz w:val="32"/>
          <w:szCs w:val="32"/>
        </w:rPr>
        <w:t>2</w:t>
      </w:r>
      <w:r w:rsidR="00C91AD1">
        <w:rPr>
          <w:b/>
          <w:bCs/>
          <w:sz w:val="32"/>
          <w:szCs w:val="32"/>
        </w:rPr>
        <w:t>4 February</w:t>
      </w:r>
      <w:r w:rsidR="009241FE">
        <w:rPr>
          <w:b/>
          <w:bCs/>
          <w:sz w:val="32"/>
          <w:szCs w:val="32"/>
        </w:rPr>
        <w:t xml:space="preserve"> 202</w:t>
      </w:r>
      <w:r w:rsidR="00622786">
        <w:rPr>
          <w:b/>
          <w:bCs/>
          <w:sz w:val="32"/>
          <w:szCs w:val="32"/>
        </w:rPr>
        <w:t>5</w:t>
      </w:r>
    </w:p>
    <w:p w14:paraId="2D888BB8" w14:textId="1A02F0A4" w:rsidR="009241FE" w:rsidRDefault="009729DD" w:rsidP="009241FE">
      <w:pPr>
        <w:jc w:val="center"/>
        <w:rPr>
          <w:b/>
          <w:bCs/>
          <w:sz w:val="32"/>
          <w:szCs w:val="32"/>
        </w:rPr>
      </w:pPr>
      <w:r>
        <w:rPr>
          <w:b/>
          <w:bCs/>
          <w:sz w:val="32"/>
          <w:szCs w:val="32"/>
        </w:rPr>
        <w:t>2</w:t>
      </w:r>
      <w:r w:rsidR="009241FE">
        <w:rPr>
          <w:b/>
          <w:bCs/>
          <w:sz w:val="32"/>
          <w:szCs w:val="32"/>
        </w:rPr>
        <w:t xml:space="preserve"> pm – </w:t>
      </w:r>
      <w:r>
        <w:rPr>
          <w:b/>
          <w:bCs/>
          <w:sz w:val="32"/>
          <w:szCs w:val="32"/>
        </w:rPr>
        <w:t>3</w:t>
      </w:r>
      <w:r w:rsidR="009241FE">
        <w:rPr>
          <w:b/>
          <w:bCs/>
          <w:sz w:val="32"/>
          <w:szCs w:val="32"/>
        </w:rPr>
        <w:t xml:space="preserve">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05B3F0F4" w:rsidR="009241FE" w:rsidRDefault="009241FE" w:rsidP="009241FE">
      <w:r>
        <w:t>Those Present: Members of the London Road Surgery PPG</w:t>
      </w:r>
    </w:p>
    <w:p w14:paraId="0CF0BBB1" w14:textId="58864223" w:rsidR="009241FE" w:rsidRDefault="009241FE" w:rsidP="009241FE">
      <w:r>
        <w:t>Chair of the PPG: Sue Bunney (SB)</w:t>
      </w:r>
    </w:p>
    <w:p w14:paraId="44391D2F" w14:textId="6FF49685" w:rsidR="009241FE" w:rsidRDefault="009241FE" w:rsidP="009241FE">
      <w:r>
        <w:t xml:space="preserve">Practice Manger: </w:t>
      </w:r>
      <w:r w:rsidR="00A200E9">
        <w:t>Grainne</w:t>
      </w:r>
      <w:r>
        <w:t xml:space="preserve"> Donnelly (GD)</w:t>
      </w:r>
    </w:p>
    <w:p w14:paraId="153F5E6F" w14:textId="66FCB4C3" w:rsidR="00622786" w:rsidRDefault="00622786" w:rsidP="009241FE">
      <w:r>
        <w:t>Reception Manager: Paula Smith (PS)</w:t>
      </w:r>
    </w:p>
    <w:p w14:paraId="7FE9D1ED" w14:textId="482761B7" w:rsidR="009241FE" w:rsidRDefault="009241FE" w:rsidP="009241FE"/>
    <w:tbl>
      <w:tblPr>
        <w:tblStyle w:val="TableGrid"/>
        <w:tblW w:w="0" w:type="auto"/>
        <w:tblLook w:val="04A0" w:firstRow="1" w:lastRow="0" w:firstColumn="1" w:lastColumn="0" w:noHBand="0" w:noVBand="1"/>
      </w:tblPr>
      <w:tblGrid>
        <w:gridCol w:w="646"/>
        <w:gridCol w:w="3508"/>
        <w:gridCol w:w="3508"/>
        <w:gridCol w:w="1348"/>
      </w:tblGrid>
      <w:tr w:rsidR="009241FE" w14:paraId="4CCBF4D3" w14:textId="77777777" w:rsidTr="00E76498">
        <w:tc>
          <w:tcPr>
            <w:tcW w:w="646" w:type="dxa"/>
          </w:tcPr>
          <w:p w14:paraId="63F4E01E" w14:textId="44938B3E" w:rsidR="009241FE" w:rsidRDefault="00F82864" w:rsidP="009241FE">
            <w:r>
              <w:t>1</w:t>
            </w:r>
          </w:p>
        </w:tc>
        <w:tc>
          <w:tcPr>
            <w:tcW w:w="7016" w:type="dxa"/>
            <w:gridSpan w:val="2"/>
          </w:tcPr>
          <w:p w14:paraId="4446CB8B" w14:textId="650A3118" w:rsidR="009241FE" w:rsidRDefault="009241FE" w:rsidP="009241FE">
            <w:r>
              <w:t>Welcome</w:t>
            </w:r>
            <w:r w:rsidR="002E4721">
              <w:t xml:space="preserve"> </w:t>
            </w:r>
            <w:r w:rsidR="00CE62EF">
              <w:t>and car parking update</w:t>
            </w:r>
          </w:p>
        </w:tc>
        <w:tc>
          <w:tcPr>
            <w:tcW w:w="1348" w:type="dxa"/>
          </w:tcPr>
          <w:p w14:paraId="6AFB7BDE" w14:textId="3FF18360" w:rsidR="009241FE" w:rsidRDefault="006F7B59" w:rsidP="009241FE">
            <w:r>
              <w:t>SB</w:t>
            </w:r>
            <w:r w:rsidR="00CE62EF">
              <w:t>/GD</w:t>
            </w:r>
            <w:r w:rsidR="00FA3B98">
              <w:t>/PS</w:t>
            </w:r>
          </w:p>
        </w:tc>
      </w:tr>
      <w:tr w:rsidR="009241FE" w14:paraId="4FBDA9B8" w14:textId="77777777" w:rsidTr="00E76498">
        <w:tc>
          <w:tcPr>
            <w:tcW w:w="646" w:type="dxa"/>
          </w:tcPr>
          <w:p w14:paraId="63FB2306" w14:textId="77777777" w:rsidR="009241FE" w:rsidRDefault="009241FE" w:rsidP="009241FE"/>
        </w:tc>
        <w:tc>
          <w:tcPr>
            <w:tcW w:w="7016" w:type="dxa"/>
            <w:gridSpan w:val="2"/>
          </w:tcPr>
          <w:p w14:paraId="347B948B" w14:textId="4C865E6C" w:rsidR="009241FE" w:rsidRDefault="00381C9C" w:rsidP="009241FE">
            <w:r>
              <w:t>Apologies of absence received</w:t>
            </w:r>
          </w:p>
        </w:tc>
        <w:tc>
          <w:tcPr>
            <w:tcW w:w="1348" w:type="dxa"/>
          </w:tcPr>
          <w:p w14:paraId="03FE598A" w14:textId="56718EE4" w:rsidR="009241FE" w:rsidRDefault="001B68A5" w:rsidP="009241FE">
            <w:proofErr w:type="gramStart"/>
            <w:r>
              <w:t>None rec’d</w:t>
            </w:r>
            <w:proofErr w:type="gramEnd"/>
          </w:p>
        </w:tc>
      </w:tr>
      <w:tr w:rsidR="00A61018" w14:paraId="7B40BB33" w14:textId="77777777" w:rsidTr="00E76498">
        <w:tc>
          <w:tcPr>
            <w:tcW w:w="646" w:type="dxa"/>
          </w:tcPr>
          <w:p w14:paraId="44A8648B" w14:textId="357F1DC3" w:rsidR="00A61018" w:rsidRDefault="00F82864" w:rsidP="009241FE">
            <w:r>
              <w:t>2</w:t>
            </w:r>
          </w:p>
        </w:tc>
        <w:tc>
          <w:tcPr>
            <w:tcW w:w="7016" w:type="dxa"/>
            <w:gridSpan w:val="2"/>
          </w:tcPr>
          <w:p w14:paraId="3B6DDCF0" w14:textId="1E34D34C" w:rsidR="000774C7" w:rsidRDefault="00A61018" w:rsidP="00FA3B98">
            <w:r w:rsidRPr="00E37B0A">
              <w:rPr>
                <w:b/>
                <w:bCs/>
              </w:rPr>
              <w:t xml:space="preserve">Minutes of the </w:t>
            </w:r>
            <w:r w:rsidR="00C82C60" w:rsidRPr="00E37B0A">
              <w:rPr>
                <w:b/>
                <w:bCs/>
              </w:rPr>
              <w:t>last meeting</w:t>
            </w:r>
            <w:r w:rsidR="00C82C60">
              <w:t xml:space="preserve"> </w:t>
            </w:r>
          </w:p>
          <w:p w14:paraId="6B9AD802" w14:textId="7C23571A" w:rsidR="000774C7" w:rsidRDefault="000774C7" w:rsidP="00471DF1">
            <w:pPr>
              <w:pStyle w:val="ListParagraph"/>
              <w:numPr>
                <w:ilvl w:val="0"/>
                <w:numId w:val="3"/>
              </w:numPr>
            </w:pPr>
            <w:r>
              <w:t>SB updated the group on all of the actions from the last meeting:</w:t>
            </w:r>
          </w:p>
          <w:p w14:paraId="72D16885" w14:textId="7E340F19" w:rsidR="000774C7" w:rsidRDefault="000774C7" w:rsidP="00471DF1">
            <w:pPr>
              <w:pStyle w:val="ListParagraph"/>
              <w:numPr>
                <w:ilvl w:val="0"/>
                <w:numId w:val="3"/>
              </w:numPr>
            </w:pPr>
            <w:r>
              <w:t>Flu Vaccination for Under 65’s poster to go onto noticeboard this week.</w:t>
            </w:r>
          </w:p>
          <w:p w14:paraId="2E341BBB" w14:textId="743966FF" w:rsidR="000774C7" w:rsidRDefault="000774C7" w:rsidP="00471DF1">
            <w:pPr>
              <w:pStyle w:val="ListParagraph"/>
              <w:numPr>
                <w:ilvl w:val="0"/>
                <w:numId w:val="3"/>
              </w:numPr>
            </w:pPr>
            <w:r>
              <w:t xml:space="preserve">The diabetes event will be held over for </w:t>
            </w:r>
            <w:r w:rsidR="00461163">
              <w:t>discussion at the March meeting</w:t>
            </w:r>
          </w:p>
          <w:p w14:paraId="59312B96" w14:textId="0B251548" w:rsidR="00461163" w:rsidRDefault="003F13B0" w:rsidP="00471DF1">
            <w:pPr>
              <w:pStyle w:val="ListParagraph"/>
              <w:numPr>
                <w:ilvl w:val="0"/>
                <w:numId w:val="3"/>
              </w:numPr>
            </w:pPr>
            <w:r>
              <w:t xml:space="preserve">SB did follow up whether Wickford Library had </w:t>
            </w:r>
            <w:r w:rsidR="00471DF1">
              <w:t>helped any</w:t>
            </w:r>
            <w:r>
              <w:t xml:space="preserve"> people </w:t>
            </w:r>
            <w:r w:rsidR="00471DF1">
              <w:t>wanting</w:t>
            </w:r>
            <w:r>
              <w:t xml:space="preserve"> help with the NHS App but t</w:t>
            </w:r>
            <w:r w:rsidR="00471DF1">
              <w:t>o date they are not aware of anyone taking up this assistance</w:t>
            </w:r>
          </w:p>
          <w:p w14:paraId="218787A9" w14:textId="6AE48DAA" w:rsidR="003F13B0" w:rsidRDefault="003F13B0" w:rsidP="00471DF1">
            <w:pPr>
              <w:pStyle w:val="ListParagraph"/>
              <w:numPr>
                <w:ilvl w:val="0"/>
                <w:numId w:val="3"/>
              </w:numPr>
            </w:pPr>
            <w:r>
              <w:t>A poster was to go onto the board at this meeting in regard to attracting more members to the PPG but two new members joined this session so the poster will be held for the time being</w:t>
            </w:r>
          </w:p>
          <w:p w14:paraId="4CA9FBF0" w14:textId="77777777" w:rsidR="001218D8" w:rsidRDefault="003F13B0" w:rsidP="00471DF1">
            <w:pPr>
              <w:pStyle w:val="ListParagraph"/>
              <w:numPr>
                <w:ilvl w:val="0"/>
                <w:numId w:val="3"/>
              </w:numPr>
            </w:pPr>
            <w:r>
              <w:t>The clinical staff noticeboard has been agreed but a new board needs to be purchased as none of the existing boards are big enough to cover all of the current clinical staff.</w:t>
            </w:r>
          </w:p>
          <w:p w14:paraId="0B25F573" w14:textId="45B1AF97" w:rsidR="00A309D3" w:rsidRDefault="00A309D3" w:rsidP="00FA3B98"/>
        </w:tc>
        <w:tc>
          <w:tcPr>
            <w:tcW w:w="1348" w:type="dxa"/>
          </w:tcPr>
          <w:p w14:paraId="029BFDC9" w14:textId="77777777" w:rsidR="00471DF1" w:rsidRDefault="00471DF1" w:rsidP="009241FE"/>
          <w:p w14:paraId="4A460528" w14:textId="24378FFF" w:rsidR="00A61018" w:rsidRDefault="003A14C1" w:rsidP="009241FE">
            <w:r>
              <w:t>SB</w:t>
            </w:r>
            <w:r w:rsidR="008A0199">
              <w:t>/</w:t>
            </w:r>
            <w:r w:rsidR="00C82C60">
              <w:t>GD</w:t>
            </w:r>
          </w:p>
        </w:tc>
      </w:tr>
      <w:tr w:rsidR="00ED5C29" w14:paraId="07D9AC0C" w14:textId="77777777" w:rsidTr="00E76498">
        <w:tc>
          <w:tcPr>
            <w:tcW w:w="646" w:type="dxa"/>
          </w:tcPr>
          <w:p w14:paraId="6DDA58F3" w14:textId="30D71BFA" w:rsidR="00ED5C29" w:rsidRDefault="00F82864" w:rsidP="009241FE">
            <w:r>
              <w:t>3</w:t>
            </w:r>
          </w:p>
        </w:tc>
        <w:tc>
          <w:tcPr>
            <w:tcW w:w="7016" w:type="dxa"/>
            <w:gridSpan w:val="2"/>
          </w:tcPr>
          <w:p w14:paraId="1DB0961A" w14:textId="72441C3B" w:rsidR="00FA3B98" w:rsidRDefault="003A14C1" w:rsidP="009241FE">
            <w:r w:rsidRPr="003A14C1">
              <w:rPr>
                <w:b/>
                <w:bCs/>
              </w:rPr>
              <w:t>Update on noticeboard</w:t>
            </w:r>
            <w:r>
              <w:rPr>
                <w:b/>
                <w:bCs/>
              </w:rPr>
              <w:t>:</w:t>
            </w:r>
            <w:r>
              <w:t xml:space="preserve">  </w:t>
            </w:r>
          </w:p>
          <w:p w14:paraId="3D7BB45D" w14:textId="32939FAE" w:rsidR="00FA3B98" w:rsidRDefault="00FA3B98" w:rsidP="009241FE">
            <w:r>
              <w:t xml:space="preserve">It was agreed to publicise the flu vaccination which is still available for under 65’s until March of this year.  </w:t>
            </w:r>
            <w:r w:rsidR="003F13B0">
              <w:t>The poster for this will be displayed this week</w:t>
            </w:r>
            <w:r>
              <w:t xml:space="preserve">. </w:t>
            </w:r>
          </w:p>
          <w:p w14:paraId="50BD8732" w14:textId="77777777" w:rsidR="00FA3B98" w:rsidRDefault="00FA3B98" w:rsidP="009241FE"/>
          <w:p w14:paraId="02EE2216" w14:textId="07A36A76" w:rsidR="00FA3B98" w:rsidRDefault="00FA3B98" w:rsidP="009241FE">
            <w:r>
              <w:t>The December 2024 DNA figure of 131 was put onto the noticeboard following the PPG meeting today, 20 Jan.</w:t>
            </w:r>
            <w:r w:rsidR="003F13B0">
              <w:t xml:space="preserve">  As soon as February’s figures are available these will be displayed.</w:t>
            </w:r>
          </w:p>
          <w:p w14:paraId="4E1A5601" w14:textId="7563116B" w:rsidR="0009543D" w:rsidRDefault="0009543D" w:rsidP="00FA3B98">
            <w:r>
              <w:t xml:space="preserve"> </w:t>
            </w:r>
          </w:p>
          <w:p w14:paraId="08070C80" w14:textId="7F2125B5" w:rsidR="00B0380A" w:rsidRDefault="0009543D" w:rsidP="0009543D">
            <w:r>
              <w:t>The high level of DNA’s is the reason that patients cannot book appointments more than two weeks ahead as when longer booking times have been given the DNA figure rises.  It is hoped that by raising awareness that the figure</w:t>
            </w:r>
            <w:r w:rsidR="000C3BF9">
              <w:t xml:space="preserve">s will, </w:t>
            </w:r>
            <w:r>
              <w:t>over time</w:t>
            </w:r>
            <w:r w:rsidR="000C3BF9">
              <w:t xml:space="preserve">, </w:t>
            </w:r>
            <w:r>
              <w:t>start to reduce.</w:t>
            </w:r>
          </w:p>
          <w:p w14:paraId="2099A1DB" w14:textId="77777777" w:rsidR="000C3BF9" w:rsidRDefault="000C3BF9" w:rsidP="0009543D"/>
          <w:p w14:paraId="69C279A7" w14:textId="4B7BBC7A" w:rsidR="0009543D" w:rsidRDefault="0009543D" w:rsidP="0009543D">
            <w:pPr>
              <w:rPr>
                <w:b/>
                <w:bCs/>
              </w:rPr>
            </w:pPr>
            <w:r w:rsidRPr="000C3BF9">
              <w:rPr>
                <w:b/>
                <w:bCs/>
              </w:rPr>
              <w:t>For information</w:t>
            </w:r>
            <w:r w:rsidR="002466CF" w:rsidRPr="000C3BF9">
              <w:rPr>
                <w:b/>
                <w:bCs/>
              </w:rPr>
              <w:t>:</w:t>
            </w:r>
            <w:r w:rsidRPr="000C3BF9">
              <w:rPr>
                <w:b/>
                <w:bCs/>
              </w:rPr>
              <w:t xml:space="preserve"> DNA figures</w:t>
            </w:r>
            <w:r w:rsidR="002466CF" w:rsidRPr="000C3BF9">
              <w:rPr>
                <w:b/>
                <w:bCs/>
              </w:rPr>
              <w:t xml:space="preserve"> - See table below</w:t>
            </w:r>
            <w:r w:rsidRPr="000C3BF9">
              <w:rPr>
                <w:b/>
                <w:bCs/>
              </w:rPr>
              <w:t xml:space="preserve"> </w:t>
            </w:r>
          </w:p>
          <w:p w14:paraId="250ED943" w14:textId="77777777" w:rsidR="00A309D3" w:rsidRDefault="00A63088" w:rsidP="0009543D">
            <w:pPr>
              <w:rPr>
                <w:b/>
                <w:bCs/>
              </w:rPr>
            </w:pPr>
            <w:r>
              <w:rPr>
                <w:b/>
                <w:bCs/>
              </w:rPr>
              <w:t>The figures below have been affected by changes to the LRS telephony system, appointments and raising awareness of this issue</w:t>
            </w:r>
          </w:p>
          <w:p w14:paraId="6C9341BC" w14:textId="6CE4EAC1" w:rsidR="00A63088" w:rsidRPr="000C3BF9" w:rsidRDefault="00A63088" w:rsidP="0009543D">
            <w:pPr>
              <w:rPr>
                <w:b/>
                <w:bCs/>
              </w:rPr>
            </w:pPr>
            <w:r>
              <w:rPr>
                <w:b/>
                <w:bCs/>
              </w:rPr>
              <w:t xml:space="preserve"> </w:t>
            </w:r>
          </w:p>
        </w:tc>
        <w:tc>
          <w:tcPr>
            <w:tcW w:w="1348" w:type="dxa"/>
          </w:tcPr>
          <w:p w14:paraId="31F119E2" w14:textId="5DBE00C9" w:rsidR="00ED5C29" w:rsidRDefault="00ED5C29" w:rsidP="009241FE"/>
          <w:p w14:paraId="34B306FA" w14:textId="16713B0C" w:rsidR="004C7FF6" w:rsidRDefault="00A309D3" w:rsidP="009241FE">
            <w:r>
              <w:t>SB</w:t>
            </w:r>
          </w:p>
          <w:p w14:paraId="10F307B7" w14:textId="567BAE7A" w:rsidR="00A309D3" w:rsidRDefault="00A309D3" w:rsidP="009241FE"/>
          <w:p w14:paraId="61E16498" w14:textId="1EDD191A" w:rsidR="00A309D3" w:rsidRDefault="00A309D3" w:rsidP="009241FE"/>
          <w:p w14:paraId="2318B3EB" w14:textId="05BAFE10" w:rsidR="00A309D3" w:rsidRDefault="00A309D3" w:rsidP="009241FE"/>
          <w:p w14:paraId="71B16E6C" w14:textId="1B378DE4" w:rsidR="00A309D3" w:rsidRDefault="00A309D3" w:rsidP="009241FE">
            <w:r>
              <w:t>SB</w:t>
            </w:r>
          </w:p>
          <w:p w14:paraId="3D2D6DBE" w14:textId="12D7DF6D" w:rsidR="008D42A0" w:rsidRDefault="008D42A0" w:rsidP="009241FE"/>
          <w:p w14:paraId="7EA3246C" w14:textId="53B93C8B" w:rsidR="008D42A0" w:rsidRDefault="008D42A0" w:rsidP="009241FE"/>
          <w:p w14:paraId="684DB305" w14:textId="0012A311" w:rsidR="006F7B59" w:rsidRDefault="006F7B59" w:rsidP="00A309D3"/>
        </w:tc>
      </w:tr>
      <w:tr w:rsidR="00A309D3" w14:paraId="516F67B6" w14:textId="77777777" w:rsidTr="00E76498">
        <w:tc>
          <w:tcPr>
            <w:tcW w:w="646" w:type="dxa"/>
          </w:tcPr>
          <w:p w14:paraId="623832B8" w14:textId="180EED65" w:rsidR="00A309D3" w:rsidRDefault="00A309D3" w:rsidP="009241FE">
            <w:r>
              <w:lastRenderedPageBreak/>
              <w:t xml:space="preserve">4. </w:t>
            </w:r>
          </w:p>
        </w:tc>
        <w:tc>
          <w:tcPr>
            <w:tcW w:w="7016" w:type="dxa"/>
            <w:gridSpan w:val="2"/>
          </w:tcPr>
          <w:p w14:paraId="63295940" w14:textId="77777777" w:rsidR="00A309D3" w:rsidRDefault="00A309D3" w:rsidP="009241FE">
            <w:pPr>
              <w:rPr>
                <w:b/>
                <w:bCs/>
              </w:rPr>
            </w:pPr>
            <w:r>
              <w:rPr>
                <w:b/>
                <w:bCs/>
              </w:rPr>
              <w:t>DNA Figures</w:t>
            </w:r>
          </w:p>
          <w:p w14:paraId="768AEDC3" w14:textId="46F6C5AF" w:rsidR="00A309D3" w:rsidRDefault="00A309D3" w:rsidP="009241FE">
            <w:r>
              <w:t>Discussion was held about the DNA figures, and it was agreed that although the figures are coming down that the raising of this issue would continue as most patients are not aware of the high numbers</w:t>
            </w:r>
          </w:p>
          <w:p w14:paraId="20FE9663" w14:textId="2303FE35" w:rsidR="00A309D3" w:rsidRPr="00A309D3" w:rsidRDefault="00A309D3" w:rsidP="009241FE">
            <w:pPr>
              <w:rPr>
                <w:b/>
                <w:bCs/>
              </w:rPr>
            </w:pPr>
            <w:r>
              <w:rPr>
                <w:b/>
                <w:bCs/>
              </w:rPr>
              <w:t>DNA Figures from 2024 to 2025 month on month</w:t>
            </w:r>
          </w:p>
        </w:tc>
        <w:tc>
          <w:tcPr>
            <w:tcW w:w="1348" w:type="dxa"/>
          </w:tcPr>
          <w:p w14:paraId="61DC09C3" w14:textId="77777777" w:rsidR="00A309D3" w:rsidRDefault="00A309D3" w:rsidP="009241FE"/>
        </w:tc>
      </w:tr>
      <w:tr w:rsidR="0009543D" w14:paraId="6C789EE2" w14:textId="77777777" w:rsidTr="00E76498">
        <w:tc>
          <w:tcPr>
            <w:tcW w:w="646" w:type="dxa"/>
          </w:tcPr>
          <w:p w14:paraId="261F1AEB" w14:textId="77777777" w:rsidR="0009543D" w:rsidRDefault="0009543D" w:rsidP="009241FE"/>
        </w:tc>
        <w:tc>
          <w:tcPr>
            <w:tcW w:w="3508" w:type="dxa"/>
          </w:tcPr>
          <w:p w14:paraId="514FE468" w14:textId="2405D138" w:rsidR="00A63088" w:rsidRPr="00A309D3" w:rsidRDefault="00A309D3" w:rsidP="009241FE">
            <w:pPr>
              <w:rPr>
                <w:b/>
                <w:bCs/>
              </w:rPr>
            </w:pPr>
            <w:r w:rsidRPr="00A309D3">
              <w:rPr>
                <w:b/>
                <w:bCs/>
              </w:rPr>
              <w:t xml:space="preserve">January </w:t>
            </w:r>
            <w:proofErr w:type="gramStart"/>
            <w:r w:rsidRPr="00A309D3">
              <w:rPr>
                <w:b/>
                <w:bCs/>
              </w:rPr>
              <w:t>2024  =</w:t>
            </w:r>
            <w:proofErr w:type="gramEnd"/>
            <w:r w:rsidRPr="00A309D3">
              <w:rPr>
                <w:b/>
                <w:bCs/>
              </w:rPr>
              <w:t xml:space="preserve"> 186</w:t>
            </w:r>
          </w:p>
        </w:tc>
        <w:tc>
          <w:tcPr>
            <w:tcW w:w="3508" w:type="dxa"/>
          </w:tcPr>
          <w:p w14:paraId="12586E3C" w14:textId="6608FE2F" w:rsidR="00A63088" w:rsidRPr="00A309D3" w:rsidRDefault="00A309D3" w:rsidP="009241FE">
            <w:pPr>
              <w:rPr>
                <w:b/>
                <w:bCs/>
              </w:rPr>
            </w:pPr>
            <w:r w:rsidRPr="00A309D3">
              <w:rPr>
                <w:b/>
                <w:bCs/>
              </w:rPr>
              <w:t>January 2025 = 139</w:t>
            </w:r>
          </w:p>
        </w:tc>
        <w:tc>
          <w:tcPr>
            <w:tcW w:w="1348" w:type="dxa"/>
          </w:tcPr>
          <w:p w14:paraId="6589A480" w14:textId="77777777" w:rsidR="0009543D" w:rsidRDefault="0009543D" w:rsidP="009241FE"/>
        </w:tc>
      </w:tr>
      <w:tr w:rsidR="00C82C60" w14:paraId="4D9E6194" w14:textId="77777777" w:rsidTr="00E76498">
        <w:tc>
          <w:tcPr>
            <w:tcW w:w="646" w:type="dxa"/>
          </w:tcPr>
          <w:p w14:paraId="3372928E" w14:textId="77777777" w:rsidR="00A309D3" w:rsidRDefault="00A309D3" w:rsidP="009241FE"/>
          <w:p w14:paraId="7BD8D3D1" w14:textId="4AD0484D" w:rsidR="00C82C60" w:rsidRDefault="00A309D3" w:rsidP="009241FE">
            <w:r>
              <w:t>5</w:t>
            </w:r>
          </w:p>
        </w:tc>
        <w:tc>
          <w:tcPr>
            <w:tcW w:w="7016" w:type="dxa"/>
            <w:gridSpan w:val="2"/>
          </w:tcPr>
          <w:p w14:paraId="70EE1D58" w14:textId="77777777" w:rsidR="00A309D3" w:rsidRDefault="00A309D3" w:rsidP="009241FE">
            <w:pPr>
              <w:rPr>
                <w:b/>
                <w:bCs/>
              </w:rPr>
            </w:pPr>
          </w:p>
          <w:p w14:paraId="72573C65" w14:textId="4D6D3098" w:rsidR="00C82C60" w:rsidRDefault="00B0380A" w:rsidP="009241FE">
            <w:pPr>
              <w:rPr>
                <w:b/>
                <w:bCs/>
              </w:rPr>
            </w:pPr>
            <w:r>
              <w:rPr>
                <w:b/>
                <w:bCs/>
              </w:rPr>
              <w:t>Discussion on</w:t>
            </w:r>
            <w:r w:rsidR="008D42A0">
              <w:rPr>
                <w:b/>
                <w:bCs/>
              </w:rPr>
              <w:t xml:space="preserve"> Diabetes awareness or event</w:t>
            </w:r>
            <w:r>
              <w:rPr>
                <w:b/>
                <w:bCs/>
              </w:rPr>
              <w:t xml:space="preserve"> for 202</w:t>
            </w:r>
            <w:r w:rsidR="008D42A0">
              <w:rPr>
                <w:b/>
                <w:bCs/>
              </w:rPr>
              <w:t>5</w:t>
            </w:r>
            <w:r w:rsidR="003A14C1" w:rsidRPr="003A14C1">
              <w:rPr>
                <w:b/>
                <w:bCs/>
              </w:rPr>
              <w:t xml:space="preserve">: </w:t>
            </w:r>
          </w:p>
          <w:p w14:paraId="06D8439A" w14:textId="345A63C9" w:rsidR="00A63088" w:rsidRDefault="00A309D3" w:rsidP="00B0380A">
            <w:r>
              <w:t>We did not get to discuss this issue today, but SB shared the update below in an email to the PPG group.</w:t>
            </w:r>
          </w:p>
          <w:p w14:paraId="0AB2F721" w14:textId="4632812E" w:rsidR="00A309D3" w:rsidRDefault="00A309D3" w:rsidP="00B0380A">
            <w:r>
              <w:t>The Robert Frew surgery will join in with the event but have an ongoing campaign during March and possibly April</w:t>
            </w:r>
          </w:p>
          <w:p w14:paraId="484304BE" w14:textId="46AF1F3C" w:rsidR="00D93616" w:rsidRPr="00573F36" w:rsidRDefault="00D93616" w:rsidP="00A63088"/>
        </w:tc>
        <w:tc>
          <w:tcPr>
            <w:tcW w:w="1348" w:type="dxa"/>
          </w:tcPr>
          <w:p w14:paraId="2E13AF8C" w14:textId="77777777" w:rsidR="00A309D3" w:rsidRDefault="00A309D3" w:rsidP="009241FE"/>
          <w:p w14:paraId="26BCCEE8" w14:textId="77777777" w:rsidR="00A309D3" w:rsidRDefault="00A309D3" w:rsidP="009241FE"/>
          <w:p w14:paraId="4E19C4C4" w14:textId="040AA085" w:rsidR="00A309D3" w:rsidRDefault="00A309D3" w:rsidP="009241FE">
            <w:r>
              <w:t>SB</w:t>
            </w:r>
          </w:p>
        </w:tc>
      </w:tr>
      <w:tr w:rsidR="00C65D31" w14:paraId="76784824" w14:textId="77777777" w:rsidTr="00E76498">
        <w:tc>
          <w:tcPr>
            <w:tcW w:w="646" w:type="dxa"/>
          </w:tcPr>
          <w:p w14:paraId="7D51B3D5" w14:textId="37E8372E" w:rsidR="00C65D31" w:rsidRDefault="00C65D31" w:rsidP="009241FE">
            <w:r>
              <w:t>6.</w:t>
            </w:r>
          </w:p>
        </w:tc>
        <w:tc>
          <w:tcPr>
            <w:tcW w:w="7016" w:type="dxa"/>
            <w:gridSpan w:val="2"/>
          </w:tcPr>
          <w:p w14:paraId="4860B536" w14:textId="77777777" w:rsidR="00223F66" w:rsidRDefault="00A63088" w:rsidP="00D93616">
            <w:pPr>
              <w:rPr>
                <w:b/>
                <w:bCs/>
              </w:rPr>
            </w:pPr>
            <w:r w:rsidRPr="00A63088">
              <w:rPr>
                <w:b/>
                <w:bCs/>
              </w:rPr>
              <w:t>New Member Poster for PPG</w:t>
            </w:r>
          </w:p>
          <w:p w14:paraId="4B3D4855" w14:textId="77777777" w:rsidR="00A63088" w:rsidRDefault="001B68A5" w:rsidP="00D93616">
            <w:r>
              <w:t>It was agreed that a poster would be put on the noticeboard in February to try to attract some new members but two new members attended this meeting so the poster will be held as numbers are now increasing.</w:t>
            </w:r>
          </w:p>
          <w:p w14:paraId="426CE3D2" w14:textId="70DC372A" w:rsidR="001B68A5" w:rsidRPr="00A63088" w:rsidRDefault="001B68A5" w:rsidP="00D93616"/>
        </w:tc>
        <w:tc>
          <w:tcPr>
            <w:tcW w:w="1348" w:type="dxa"/>
          </w:tcPr>
          <w:p w14:paraId="4067D7A7" w14:textId="6BFE7807" w:rsidR="00C65D31" w:rsidRDefault="00C65D31" w:rsidP="009241FE"/>
          <w:p w14:paraId="0C80B276" w14:textId="4AE054CA" w:rsidR="00A6148E" w:rsidRDefault="00A6148E" w:rsidP="009241FE"/>
          <w:p w14:paraId="3CBB8C82" w14:textId="77777777" w:rsidR="00C65D31" w:rsidRDefault="00C65D31" w:rsidP="009241FE"/>
          <w:p w14:paraId="5D39DD23" w14:textId="77777777" w:rsidR="00C65D31" w:rsidRDefault="00C65D31" w:rsidP="009241FE"/>
          <w:p w14:paraId="666CC96D" w14:textId="3266FC13" w:rsidR="00C65D31" w:rsidRDefault="00C65D31" w:rsidP="009241FE"/>
        </w:tc>
      </w:tr>
      <w:tr w:rsidR="00223F66" w14:paraId="32B99AF8" w14:textId="77777777" w:rsidTr="00E76498">
        <w:tc>
          <w:tcPr>
            <w:tcW w:w="646" w:type="dxa"/>
          </w:tcPr>
          <w:p w14:paraId="099CF188" w14:textId="27DDD325" w:rsidR="00223F66" w:rsidRDefault="00223F66" w:rsidP="009241FE">
            <w:r>
              <w:t>7.</w:t>
            </w:r>
          </w:p>
        </w:tc>
        <w:tc>
          <w:tcPr>
            <w:tcW w:w="7016" w:type="dxa"/>
            <w:gridSpan w:val="2"/>
          </w:tcPr>
          <w:p w14:paraId="62092BC1" w14:textId="37FF1A93" w:rsidR="00223F66" w:rsidRDefault="00A6148E" w:rsidP="00D93616">
            <w:pPr>
              <w:rPr>
                <w:b/>
                <w:bCs/>
              </w:rPr>
            </w:pPr>
            <w:r>
              <w:rPr>
                <w:b/>
                <w:bCs/>
              </w:rPr>
              <w:t>Discussion on what to publicise for February</w:t>
            </w:r>
          </w:p>
          <w:p w14:paraId="3421037B" w14:textId="71B72AE8" w:rsidR="00A6148E" w:rsidRDefault="001B68A5" w:rsidP="00D93616">
            <w:r>
              <w:t xml:space="preserve">This was not discussed at the meeting </w:t>
            </w:r>
            <w:r w:rsidR="00BB2CEB">
              <w:t xml:space="preserve">held </w:t>
            </w:r>
            <w:r>
              <w:t>today but SB will email group for ideas for the year and will produce a draft calendar of events for the next meeting.</w:t>
            </w:r>
          </w:p>
          <w:p w14:paraId="231C3E5B" w14:textId="77777777" w:rsidR="00A6148E" w:rsidRDefault="00A6148E" w:rsidP="00D93616"/>
          <w:p w14:paraId="64EA930B" w14:textId="0C6F2EC7" w:rsidR="001B68A5" w:rsidRPr="00223F66" w:rsidRDefault="001B68A5" w:rsidP="00D93616">
            <w:r>
              <w:t>Group will be asked to give SB ideas for a new 2025 calendar</w:t>
            </w:r>
          </w:p>
        </w:tc>
        <w:tc>
          <w:tcPr>
            <w:tcW w:w="1348" w:type="dxa"/>
          </w:tcPr>
          <w:p w14:paraId="0D0A981F" w14:textId="77777777" w:rsidR="00223F66" w:rsidRDefault="00223F66" w:rsidP="009241FE"/>
          <w:p w14:paraId="7CACBD4D" w14:textId="77777777" w:rsidR="00A6148E" w:rsidRDefault="00A6148E" w:rsidP="009241FE">
            <w:r>
              <w:t>SB</w:t>
            </w:r>
          </w:p>
          <w:p w14:paraId="036FC760" w14:textId="77777777" w:rsidR="00A6148E" w:rsidRDefault="00A6148E" w:rsidP="009241FE"/>
          <w:p w14:paraId="29C6F82C" w14:textId="77777777" w:rsidR="00A6148E" w:rsidRDefault="00A6148E" w:rsidP="009241FE"/>
          <w:p w14:paraId="74DDB7C0" w14:textId="77777777" w:rsidR="001B68A5" w:rsidRDefault="001B68A5" w:rsidP="009241FE"/>
          <w:p w14:paraId="278C653C" w14:textId="77777777" w:rsidR="00A6148E" w:rsidRDefault="00A6148E" w:rsidP="009241FE">
            <w:r>
              <w:t>ALL</w:t>
            </w:r>
          </w:p>
          <w:p w14:paraId="16180662" w14:textId="78DF3F4D" w:rsidR="001B68A5" w:rsidRDefault="001B68A5" w:rsidP="009241FE"/>
        </w:tc>
      </w:tr>
      <w:tr w:rsidR="005E3366" w14:paraId="09BF869E" w14:textId="77777777" w:rsidTr="00E76498">
        <w:tc>
          <w:tcPr>
            <w:tcW w:w="646" w:type="dxa"/>
          </w:tcPr>
          <w:p w14:paraId="187AA1AA" w14:textId="01A6782C" w:rsidR="005E3366" w:rsidRDefault="005E3366" w:rsidP="009241FE">
            <w:r>
              <w:t>AOB</w:t>
            </w:r>
          </w:p>
        </w:tc>
        <w:tc>
          <w:tcPr>
            <w:tcW w:w="7016" w:type="dxa"/>
            <w:gridSpan w:val="2"/>
          </w:tcPr>
          <w:p w14:paraId="2CA02CEF" w14:textId="608FF292" w:rsidR="00D93616" w:rsidRPr="00D93616" w:rsidRDefault="00D93616" w:rsidP="00D93616">
            <w:pPr>
              <w:rPr>
                <w:b/>
                <w:bCs/>
              </w:rPr>
            </w:pPr>
            <w:r w:rsidRPr="00D93616">
              <w:rPr>
                <w:b/>
                <w:bCs/>
              </w:rPr>
              <w:t>Issues raised that were discussed</w:t>
            </w:r>
            <w:r>
              <w:rPr>
                <w:b/>
                <w:bCs/>
              </w:rPr>
              <w:t xml:space="preserve"> at the last meeting: Update</w:t>
            </w:r>
            <w:r w:rsidRPr="00D93616">
              <w:rPr>
                <w:b/>
                <w:bCs/>
              </w:rPr>
              <w:t xml:space="preserve"> </w:t>
            </w:r>
          </w:p>
          <w:p w14:paraId="3C1E85AB" w14:textId="5CAF5E33" w:rsidR="005E3366" w:rsidRDefault="00D93616" w:rsidP="000C3BF9">
            <w:pPr>
              <w:pStyle w:val="ListParagraph"/>
              <w:numPr>
                <w:ilvl w:val="0"/>
                <w:numId w:val="2"/>
              </w:numPr>
            </w:pPr>
            <w:r>
              <w:t xml:space="preserve">A display showing all the clinical staff at the practice is under </w:t>
            </w:r>
            <w:r w:rsidR="00C65D31">
              <w:t>consideration,</w:t>
            </w:r>
            <w:r>
              <w:t xml:space="preserve"> but this will be delayed </w:t>
            </w:r>
            <w:r w:rsidR="00C65D31">
              <w:t>as a new GP will be joining the practice in November and another within the next few months</w:t>
            </w:r>
            <w:r>
              <w:t>.</w:t>
            </w:r>
            <w:r w:rsidR="00883105">
              <w:t xml:space="preserve"> Update that one new doctor has joined the surgery in November as expected but that another doctor will be joining in February 2025 so this project will be held until next year. </w:t>
            </w:r>
          </w:p>
          <w:p w14:paraId="4EBDAB7C" w14:textId="77777777" w:rsidR="001B68A5" w:rsidRDefault="001B68A5" w:rsidP="001B68A5">
            <w:pPr>
              <w:pStyle w:val="ListParagraph"/>
              <w:ind w:left="360"/>
            </w:pPr>
          </w:p>
          <w:p w14:paraId="3398B207" w14:textId="3EF8562C" w:rsidR="001B68A5" w:rsidRPr="005E3366" w:rsidRDefault="001B68A5" w:rsidP="000C3BF9">
            <w:pPr>
              <w:pStyle w:val="ListParagraph"/>
              <w:numPr>
                <w:ilvl w:val="0"/>
                <w:numId w:val="2"/>
              </w:numPr>
            </w:pPr>
            <w:r>
              <w:t>A very interesting update and demonstration of the e-Consult was given by GD and PS.  Although e-Consult has been used by the surgery for some time now it is the online tool to use for surgeries moving over to the triage system</w:t>
            </w:r>
          </w:p>
        </w:tc>
        <w:tc>
          <w:tcPr>
            <w:tcW w:w="1348" w:type="dxa"/>
          </w:tcPr>
          <w:p w14:paraId="6C0E0950" w14:textId="77777777" w:rsidR="005E3366" w:rsidRDefault="005E3366" w:rsidP="009241FE"/>
          <w:p w14:paraId="03F28406" w14:textId="191D6C9F" w:rsidR="00D543D6" w:rsidRDefault="00D543D6" w:rsidP="009241FE">
            <w:r>
              <w:t>GD/SB</w:t>
            </w:r>
            <w:r w:rsidR="00A6148E">
              <w:t xml:space="preserve"> to be undertaken</w:t>
            </w:r>
          </w:p>
        </w:tc>
      </w:tr>
      <w:tr w:rsidR="005E3366" w14:paraId="65804926" w14:textId="77777777" w:rsidTr="00E76498">
        <w:tc>
          <w:tcPr>
            <w:tcW w:w="646" w:type="dxa"/>
          </w:tcPr>
          <w:p w14:paraId="40CC45CA" w14:textId="5FF185E9" w:rsidR="005E3366" w:rsidRDefault="00E76498" w:rsidP="005E3366">
            <w:r>
              <w:t>8</w:t>
            </w:r>
          </w:p>
        </w:tc>
        <w:tc>
          <w:tcPr>
            <w:tcW w:w="7016" w:type="dxa"/>
            <w:gridSpan w:val="2"/>
          </w:tcPr>
          <w:p w14:paraId="779E20C9" w14:textId="31CB5EC4" w:rsidR="005E3366" w:rsidRDefault="005E3366" w:rsidP="005E3366">
            <w:pPr>
              <w:pStyle w:val="ListParagraph"/>
              <w:ind w:left="0"/>
            </w:pPr>
            <w:r>
              <w:rPr>
                <w:b/>
                <w:bCs/>
              </w:rPr>
              <w:t xml:space="preserve">Date of next meeting: </w:t>
            </w:r>
            <w:r w:rsidR="00C65D31">
              <w:rPr>
                <w:b/>
                <w:bCs/>
              </w:rPr>
              <w:t xml:space="preserve">Monday </w:t>
            </w:r>
            <w:r w:rsidR="00223F66">
              <w:rPr>
                <w:b/>
                <w:bCs/>
              </w:rPr>
              <w:t>2</w:t>
            </w:r>
            <w:r w:rsidR="00A6148E">
              <w:rPr>
                <w:b/>
                <w:bCs/>
              </w:rPr>
              <w:t xml:space="preserve">4 </w:t>
            </w:r>
            <w:r w:rsidR="00BB2CEB">
              <w:rPr>
                <w:b/>
                <w:bCs/>
              </w:rPr>
              <w:t>March 2025</w:t>
            </w:r>
            <w:r>
              <w:rPr>
                <w:b/>
                <w:bCs/>
              </w:rPr>
              <w:t xml:space="preserve"> at </w:t>
            </w:r>
            <w:r w:rsidR="00C65D31">
              <w:rPr>
                <w:b/>
                <w:bCs/>
              </w:rPr>
              <w:t>2</w:t>
            </w:r>
            <w:r>
              <w:rPr>
                <w:b/>
                <w:bCs/>
              </w:rPr>
              <w:t xml:space="preserve"> pm</w:t>
            </w:r>
          </w:p>
        </w:tc>
        <w:tc>
          <w:tcPr>
            <w:tcW w:w="1348" w:type="dxa"/>
          </w:tcPr>
          <w:p w14:paraId="085CA706" w14:textId="77777777" w:rsidR="005E3366" w:rsidRDefault="005E3366" w:rsidP="005E3366"/>
        </w:tc>
      </w:tr>
    </w:tbl>
    <w:p w14:paraId="2A4251F0" w14:textId="40309451" w:rsidR="009241FE" w:rsidRDefault="009241FE" w:rsidP="000C3BF9"/>
    <w:sectPr w:rsidR="009241FE" w:rsidSect="00381C9C">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6F56"/>
    <w:multiLevelType w:val="hybridMultilevel"/>
    <w:tmpl w:val="5E74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F9C1FB1"/>
    <w:multiLevelType w:val="hybridMultilevel"/>
    <w:tmpl w:val="04405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8701782">
    <w:abstractNumId w:val="1"/>
  </w:num>
  <w:num w:numId="2" w16cid:durableId="265576815">
    <w:abstractNumId w:val="0"/>
  </w:num>
  <w:num w:numId="3" w16cid:durableId="188184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774C7"/>
    <w:rsid w:val="0009543D"/>
    <w:rsid w:val="000A3C86"/>
    <w:rsid w:val="000C3BF9"/>
    <w:rsid w:val="000E4971"/>
    <w:rsid w:val="001218D8"/>
    <w:rsid w:val="0014382B"/>
    <w:rsid w:val="00161A6B"/>
    <w:rsid w:val="001B68A5"/>
    <w:rsid w:val="001F2D9B"/>
    <w:rsid w:val="00213811"/>
    <w:rsid w:val="00217579"/>
    <w:rsid w:val="00223F66"/>
    <w:rsid w:val="002466CF"/>
    <w:rsid w:val="002E4721"/>
    <w:rsid w:val="002F7DCC"/>
    <w:rsid w:val="0033016E"/>
    <w:rsid w:val="003628A3"/>
    <w:rsid w:val="00381C9C"/>
    <w:rsid w:val="003A14C1"/>
    <w:rsid w:val="003C1A30"/>
    <w:rsid w:val="003F13B0"/>
    <w:rsid w:val="003F6B3D"/>
    <w:rsid w:val="00461163"/>
    <w:rsid w:val="00471DF1"/>
    <w:rsid w:val="004C0FF2"/>
    <w:rsid w:val="004C7FF6"/>
    <w:rsid w:val="00573F36"/>
    <w:rsid w:val="005E3366"/>
    <w:rsid w:val="00622786"/>
    <w:rsid w:val="00626B85"/>
    <w:rsid w:val="00661F90"/>
    <w:rsid w:val="00697757"/>
    <w:rsid w:val="006F7B59"/>
    <w:rsid w:val="00720B97"/>
    <w:rsid w:val="00746EB3"/>
    <w:rsid w:val="007734A5"/>
    <w:rsid w:val="00774CC0"/>
    <w:rsid w:val="00813337"/>
    <w:rsid w:val="00825173"/>
    <w:rsid w:val="00833E38"/>
    <w:rsid w:val="00842913"/>
    <w:rsid w:val="00867981"/>
    <w:rsid w:val="00883105"/>
    <w:rsid w:val="008A0199"/>
    <w:rsid w:val="008B5A55"/>
    <w:rsid w:val="008C1B5D"/>
    <w:rsid w:val="008C2427"/>
    <w:rsid w:val="008D42A0"/>
    <w:rsid w:val="009151CF"/>
    <w:rsid w:val="009241FE"/>
    <w:rsid w:val="009729DD"/>
    <w:rsid w:val="009D26AA"/>
    <w:rsid w:val="00A200E9"/>
    <w:rsid w:val="00A309D3"/>
    <w:rsid w:val="00A61018"/>
    <w:rsid w:val="00A6148E"/>
    <w:rsid w:val="00A63088"/>
    <w:rsid w:val="00A92C6F"/>
    <w:rsid w:val="00AB410B"/>
    <w:rsid w:val="00AC4D2D"/>
    <w:rsid w:val="00AE7DD3"/>
    <w:rsid w:val="00B0380A"/>
    <w:rsid w:val="00B20468"/>
    <w:rsid w:val="00BB2CEB"/>
    <w:rsid w:val="00C34482"/>
    <w:rsid w:val="00C55673"/>
    <w:rsid w:val="00C65D31"/>
    <w:rsid w:val="00C82C60"/>
    <w:rsid w:val="00C91AD1"/>
    <w:rsid w:val="00C9481F"/>
    <w:rsid w:val="00CA4D46"/>
    <w:rsid w:val="00CE62EF"/>
    <w:rsid w:val="00D16610"/>
    <w:rsid w:val="00D543D6"/>
    <w:rsid w:val="00D93616"/>
    <w:rsid w:val="00D95C1D"/>
    <w:rsid w:val="00DB2B99"/>
    <w:rsid w:val="00DF61A9"/>
    <w:rsid w:val="00E37B0A"/>
    <w:rsid w:val="00E76498"/>
    <w:rsid w:val="00E965BB"/>
    <w:rsid w:val="00ED5C29"/>
    <w:rsid w:val="00F03C33"/>
    <w:rsid w:val="00F0644B"/>
    <w:rsid w:val="00F1661A"/>
    <w:rsid w:val="00F82864"/>
    <w:rsid w:val="00FA3B98"/>
    <w:rsid w:val="00FA5B91"/>
    <w:rsid w:val="00FD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E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MANAGER, Practice (LONDON ROAD SURGERY)</cp:lastModifiedBy>
  <cp:revision>2</cp:revision>
  <dcterms:created xsi:type="dcterms:W3CDTF">2025-02-25T08:49:00Z</dcterms:created>
  <dcterms:modified xsi:type="dcterms:W3CDTF">2025-02-25T08:49:00Z</dcterms:modified>
</cp:coreProperties>
</file>